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9C" w:rsidRPr="00CE03F1" w:rsidRDefault="00CE03F1" w:rsidP="00CE03F1">
      <w:pPr>
        <w:jc w:val="center"/>
        <w:rPr>
          <w:bCs/>
          <w:sz w:val="30"/>
          <w:szCs w:val="30"/>
          <w:lang w:val="zh-TW"/>
        </w:rPr>
      </w:pPr>
      <w:r w:rsidRPr="00CE03F1">
        <w:rPr>
          <w:rFonts w:hint="eastAsia"/>
          <w:bCs/>
          <w:sz w:val="30"/>
          <w:szCs w:val="30"/>
          <w:lang w:val="zh-TW"/>
        </w:rPr>
        <w:t>矿业工程学院党委</w:t>
      </w:r>
      <w:r w:rsidRPr="00CE03F1">
        <w:rPr>
          <w:bCs/>
          <w:sz w:val="30"/>
          <w:szCs w:val="30"/>
          <w:lang w:val="zh-TW"/>
        </w:rPr>
        <w:t>2017</w:t>
      </w:r>
      <w:r w:rsidR="00527E75">
        <w:rPr>
          <w:bCs/>
          <w:sz w:val="30"/>
          <w:szCs w:val="30"/>
          <w:lang w:val="zh-TW"/>
        </w:rPr>
        <w:t>年</w:t>
      </w:r>
      <w:r w:rsidRPr="00CE03F1">
        <w:rPr>
          <w:bCs/>
          <w:sz w:val="30"/>
          <w:szCs w:val="30"/>
          <w:lang w:val="zh-TW"/>
        </w:rPr>
        <w:t>“党组织引领工程”实施方案</w:t>
      </w:r>
    </w:p>
    <w:p w:rsidR="00F05A9C" w:rsidRPr="00CE03F1" w:rsidRDefault="00F05A9C" w:rsidP="00F05A9C">
      <w:pPr>
        <w:rPr>
          <w:sz w:val="30"/>
          <w:szCs w:val="30"/>
          <w:lang w:val="zh-TW"/>
        </w:rPr>
      </w:pPr>
    </w:p>
    <w:p w:rsidR="00593012" w:rsidRDefault="00F05A9C" w:rsidP="008C5CCF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为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全面启动和贯彻落实《</w:t>
      </w:r>
      <w:r w:rsidR="00593012" w:rsidRPr="00593012">
        <w:rPr>
          <w:rFonts w:eastAsiaTheme="minorHAnsi" w:cs="Calibri" w:hint="eastAsia"/>
          <w:color w:val="000000"/>
          <w:sz w:val="30"/>
          <w:szCs w:val="30"/>
        </w:rPr>
        <w:t>太原理工大学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2017</w:t>
      </w:r>
      <w:r w:rsidR="00F57DDB">
        <w:rPr>
          <w:rFonts w:eastAsiaTheme="minorHAnsi" w:cs="Calibri" w:hint="eastAsia"/>
          <w:color w:val="000000"/>
          <w:sz w:val="30"/>
          <w:szCs w:val="30"/>
        </w:rPr>
        <w:t>年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“党组织引领工程”实施方案》，</w:t>
      </w:r>
      <w:r w:rsidR="00593012" w:rsidRPr="00593012">
        <w:rPr>
          <w:rFonts w:eastAsiaTheme="minorHAnsi" w:cs="Calibri" w:hint="eastAsia"/>
          <w:color w:val="000000"/>
          <w:sz w:val="30"/>
          <w:szCs w:val="30"/>
        </w:rPr>
        <w:t>按照方案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要求，根据学校2017</w:t>
      </w:r>
      <w:r w:rsidR="00F57DDB">
        <w:rPr>
          <w:rFonts w:eastAsiaTheme="minorHAnsi" w:cs="Calibri" w:hint="eastAsia"/>
          <w:color w:val="000000"/>
          <w:sz w:val="30"/>
          <w:szCs w:val="30"/>
        </w:rPr>
        <w:t>年</w:t>
      </w:r>
      <w:r w:rsidR="00593012" w:rsidRPr="00593012">
        <w:rPr>
          <w:rFonts w:eastAsiaTheme="minorHAnsi" w:cs="Calibri" w:hint="eastAsia"/>
          <w:color w:val="000000"/>
          <w:sz w:val="30"/>
          <w:szCs w:val="30"/>
        </w:rPr>
        <w:t>中心工作，紧密结合我院党委实际情况，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围绕“党组织引领工程"</w:t>
      </w:r>
      <w:r w:rsidR="00593012" w:rsidRPr="00593012">
        <w:rPr>
          <w:rFonts w:eastAsiaTheme="minorHAnsi" w:cs="Calibri" w:hint="eastAsia"/>
          <w:color w:val="000000"/>
          <w:sz w:val="30"/>
          <w:szCs w:val="30"/>
        </w:rPr>
        <w:t>的主要内容，突出我院党建工作的特色和亮点，兼顾具体实施方案的全面性和系统性，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制定</w:t>
      </w:r>
      <w:r w:rsidR="00593012" w:rsidRPr="00593012">
        <w:rPr>
          <w:rFonts w:eastAsiaTheme="minorHAnsi" w:cs="Calibri" w:hint="eastAsia"/>
          <w:color w:val="000000"/>
          <w:sz w:val="30"/>
          <w:szCs w:val="30"/>
        </w:rPr>
        <w:t>本</w:t>
      </w:r>
      <w:r w:rsidR="00CE03F1" w:rsidRPr="00593012">
        <w:rPr>
          <w:rFonts w:eastAsiaTheme="minorHAnsi" w:cs="Calibri" w:hint="eastAsia"/>
          <w:color w:val="000000"/>
          <w:sz w:val="30"/>
          <w:szCs w:val="30"/>
        </w:rPr>
        <w:t>实施方案</w:t>
      </w:r>
      <w:r w:rsidR="00593012" w:rsidRPr="00593012">
        <w:rPr>
          <w:rFonts w:eastAsiaTheme="minorHAnsi" w:cs="Calibri" w:hint="eastAsia"/>
          <w:color w:val="000000"/>
          <w:sz w:val="30"/>
          <w:szCs w:val="30"/>
        </w:rPr>
        <w:t xml:space="preserve">如下： </w:t>
      </w:r>
    </w:p>
    <w:p w:rsidR="008C5CCF" w:rsidRPr="008C5CCF" w:rsidRDefault="008C5CCF" w:rsidP="008C5CCF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 w:hint="eastAsia"/>
          <w:color w:val="000000"/>
          <w:sz w:val="30"/>
          <w:szCs w:val="30"/>
        </w:rPr>
        <w:t>一、</w:t>
      </w:r>
      <w:r w:rsidR="00F05A9C" w:rsidRPr="008C5CCF">
        <w:rPr>
          <w:rFonts w:eastAsiaTheme="minorHAnsi" w:cs="Calibri"/>
          <w:color w:val="000000"/>
          <w:sz w:val="30"/>
          <w:szCs w:val="30"/>
        </w:rPr>
        <w:t>指导思想</w:t>
      </w:r>
    </w:p>
    <w:p w:rsidR="00F05A9C" w:rsidRPr="008C5CCF" w:rsidRDefault="00F05A9C" w:rsidP="008C5CCF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 w:rsidRPr="008C5CCF">
        <w:rPr>
          <w:rFonts w:eastAsiaTheme="minorHAnsi" w:cs="Calibri"/>
          <w:color w:val="000000"/>
          <w:sz w:val="30"/>
          <w:szCs w:val="30"/>
        </w:rPr>
        <w:t>以马列主义、毛泽东思想、邓小平理论、</w:t>
      </w:r>
      <w:r w:rsidRPr="008C5CCF">
        <w:rPr>
          <w:rFonts w:eastAsiaTheme="minorHAnsi" w:cs="Calibri" w:hint="eastAsia"/>
          <w:color w:val="000000"/>
          <w:sz w:val="30"/>
          <w:szCs w:val="30"/>
        </w:rPr>
        <w:t>“</w:t>
      </w:r>
      <w:r w:rsidRPr="008C5CCF">
        <w:rPr>
          <w:rFonts w:eastAsiaTheme="minorHAnsi" w:cs="Calibri"/>
          <w:color w:val="000000"/>
          <w:sz w:val="30"/>
          <w:szCs w:val="30"/>
        </w:rPr>
        <w:t>三个代表</w:t>
      </w:r>
      <w:r w:rsidRPr="008C5CCF">
        <w:rPr>
          <w:rFonts w:eastAsiaTheme="minorHAnsi" w:cs="Calibri" w:hint="eastAsia"/>
          <w:color w:val="000000"/>
          <w:sz w:val="30"/>
          <w:szCs w:val="30"/>
        </w:rPr>
        <w:t>”</w:t>
      </w:r>
      <w:r w:rsidR="008C5CCF">
        <w:rPr>
          <w:rFonts w:eastAsiaTheme="minorHAnsi" w:cs="Calibri"/>
          <w:color w:val="000000"/>
          <w:sz w:val="30"/>
          <w:szCs w:val="30"/>
        </w:rPr>
        <w:t>重要思想、科学发展观为指导，</w:t>
      </w:r>
      <w:r w:rsidRPr="008C5CCF">
        <w:rPr>
          <w:rFonts w:eastAsiaTheme="minorHAnsi" w:cs="Calibri"/>
          <w:color w:val="000000"/>
          <w:sz w:val="30"/>
          <w:szCs w:val="30"/>
        </w:rPr>
        <w:t>深入学习贯彻习近平总书记系列重要讲话精神，坚持</w:t>
      </w:r>
      <w:r w:rsidRPr="008C5CCF">
        <w:rPr>
          <w:rFonts w:eastAsiaTheme="minorHAnsi" w:cs="Calibri" w:hint="eastAsia"/>
          <w:color w:val="000000"/>
          <w:sz w:val="30"/>
          <w:szCs w:val="30"/>
        </w:rPr>
        <w:t>“</w:t>
      </w:r>
      <w:r w:rsidRPr="008C5CCF">
        <w:rPr>
          <w:rFonts w:eastAsiaTheme="minorHAnsi" w:cs="Calibri"/>
          <w:color w:val="000000"/>
          <w:sz w:val="30"/>
          <w:szCs w:val="30"/>
        </w:rPr>
        <w:t>围绕中心抓党建、抓好党建促发展</w:t>
      </w:r>
      <w:r w:rsidRPr="008C5CCF">
        <w:rPr>
          <w:rFonts w:eastAsiaTheme="minorHAnsi" w:cs="Calibri" w:hint="eastAsia"/>
          <w:color w:val="000000"/>
          <w:sz w:val="30"/>
          <w:szCs w:val="30"/>
        </w:rPr>
        <w:t>”</w:t>
      </w:r>
      <w:r w:rsidRPr="008C5CCF">
        <w:rPr>
          <w:rFonts w:eastAsiaTheme="minorHAnsi" w:cs="Calibri"/>
          <w:color w:val="000000"/>
          <w:sz w:val="30"/>
          <w:szCs w:val="30"/>
        </w:rPr>
        <w:t>，不断创新党建工作方法，强化思想引领和组织</w:t>
      </w:r>
      <w:r w:rsidR="002C7A43">
        <w:rPr>
          <w:rFonts w:eastAsiaTheme="minorHAnsi" w:cs="Calibri"/>
          <w:color w:val="000000"/>
          <w:sz w:val="30"/>
          <w:szCs w:val="30"/>
        </w:rPr>
        <w:t>保障，致力于凝聚人心、服务师生、推动发展、促进和谐，努力开创基层</w:t>
      </w:r>
      <w:r w:rsidR="002C7A43">
        <w:rPr>
          <w:rFonts w:eastAsiaTheme="minorHAnsi" w:cs="Calibri" w:hint="eastAsia"/>
          <w:color w:val="000000"/>
          <w:sz w:val="30"/>
          <w:szCs w:val="30"/>
        </w:rPr>
        <w:t>党建工作</w:t>
      </w:r>
      <w:r w:rsidRPr="008C5CCF">
        <w:rPr>
          <w:rFonts w:eastAsiaTheme="minorHAnsi" w:cs="Calibri"/>
          <w:color w:val="000000"/>
          <w:sz w:val="30"/>
          <w:szCs w:val="30"/>
        </w:rPr>
        <w:t>新局面，推进学校各项事业科学发展。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二、目标任务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1、</w:t>
      </w:r>
      <w:r w:rsidR="009157EB" w:rsidRPr="00593012">
        <w:rPr>
          <w:rFonts w:eastAsiaTheme="minorHAnsi" w:cs="Calibri"/>
          <w:color w:val="000000"/>
          <w:sz w:val="30"/>
          <w:szCs w:val="30"/>
        </w:rPr>
        <w:t>以</w:t>
      </w:r>
      <w:r w:rsidR="009157EB" w:rsidRPr="00593012">
        <w:rPr>
          <w:rFonts w:eastAsiaTheme="minorHAnsi" w:cs="Calibri" w:hint="eastAsia"/>
          <w:color w:val="000000"/>
          <w:sz w:val="30"/>
          <w:szCs w:val="30"/>
        </w:rPr>
        <w:t>“</w:t>
      </w:r>
      <w:r w:rsidR="009157EB" w:rsidRPr="00593012">
        <w:rPr>
          <w:rFonts w:eastAsiaTheme="minorHAnsi" w:cs="Calibri"/>
          <w:color w:val="000000"/>
          <w:sz w:val="30"/>
          <w:szCs w:val="30"/>
        </w:rPr>
        <w:t>党组织引领工程</w:t>
      </w:r>
      <w:r w:rsidR="009157EB" w:rsidRPr="00593012">
        <w:rPr>
          <w:rFonts w:eastAsiaTheme="minorHAnsi" w:cs="Calibri" w:hint="eastAsia"/>
          <w:color w:val="000000"/>
          <w:sz w:val="30"/>
          <w:szCs w:val="30"/>
        </w:rPr>
        <w:t>”</w:t>
      </w:r>
      <w:r w:rsidR="009157EB">
        <w:rPr>
          <w:rFonts w:eastAsiaTheme="minorHAnsi" w:cs="Calibri" w:hint="eastAsia"/>
          <w:color w:val="000000"/>
          <w:sz w:val="30"/>
          <w:szCs w:val="30"/>
        </w:rPr>
        <w:t>、“党支部创新工程”</w:t>
      </w:r>
      <w:r w:rsidR="009157EB">
        <w:rPr>
          <w:rFonts w:eastAsiaTheme="minorHAnsi" w:cs="Calibri"/>
          <w:color w:val="000000"/>
          <w:sz w:val="30"/>
          <w:szCs w:val="30"/>
        </w:rPr>
        <w:t>为</w:t>
      </w:r>
      <w:r w:rsidR="009157EB">
        <w:rPr>
          <w:rFonts w:eastAsiaTheme="minorHAnsi" w:cs="Calibri" w:hint="eastAsia"/>
          <w:color w:val="000000"/>
          <w:sz w:val="30"/>
          <w:szCs w:val="30"/>
        </w:rPr>
        <w:t>载体</w:t>
      </w:r>
      <w:r w:rsidR="009157EB" w:rsidRPr="00593012">
        <w:rPr>
          <w:rFonts w:eastAsiaTheme="minorHAnsi" w:cs="Calibri"/>
          <w:color w:val="000000"/>
          <w:sz w:val="30"/>
          <w:szCs w:val="30"/>
        </w:rPr>
        <w:t>，</w:t>
      </w:r>
      <w:r w:rsidR="009157EB">
        <w:rPr>
          <w:rFonts w:eastAsiaTheme="minorHAnsi" w:cs="Calibri" w:hint="eastAsia"/>
          <w:color w:val="000000"/>
          <w:sz w:val="30"/>
          <w:szCs w:val="30"/>
        </w:rPr>
        <w:t>提升党组织工作活力</w:t>
      </w:r>
      <w:r w:rsidR="007313F3">
        <w:rPr>
          <w:rFonts w:eastAsiaTheme="minorHAnsi" w:cs="Calibri" w:hint="eastAsia"/>
          <w:color w:val="000000"/>
          <w:sz w:val="30"/>
          <w:szCs w:val="30"/>
        </w:rPr>
        <w:t>，发挥</w:t>
      </w:r>
      <w:r w:rsidR="009157EB">
        <w:rPr>
          <w:rFonts w:eastAsiaTheme="minorHAnsi" w:cs="Calibri" w:hint="eastAsia"/>
          <w:color w:val="000000"/>
          <w:sz w:val="30"/>
          <w:szCs w:val="30"/>
        </w:rPr>
        <w:t>党员模范</w:t>
      </w:r>
      <w:r w:rsidR="007313F3">
        <w:rPr>
          <w:rFonts w:eastAsiaTheme="minorHAnsi" w:cs="Calibri" w:hint="eastAsia"/>
          <w:color w:val="000000"/>
          <w:sz w:val="30"/>
          <w:szCs w:val="30"/>
        </w:rPr>
        <w:t>带头作用，</w:t>
      </w:r>
      <w:r w:rsidRPr="00593012">
        <w:rPr>
          <w:rFonts w:eastAsiaTheme="minorHAnsi" w:cs="Calibri"/>
          <w:color w:val="000000"/>
          <w:sz w:val="30"/>
          <w:szCs w:val="30"/>
        </w:rPr>
        <w:t>创建基层党建工作品牌。</w:t>
      </w:r>
      <w:r w:rsidR="007313F3">
        <w:rPr>
          <w:rFonts w:eastAsiaTheme="minorHAnsi" w:cs="Calibri" w:hint="eastAsia"/>
          <w:color w:val="000000"/>
          <w:sz w:val="30"/>
          <w:szCs w:val="30"/>
        </w:rPr>
        <w:t xml:space="preserve">  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2、</w:t>
      </w:r>
      <w:r w:rsidR="007313F3">
        <w:rPr>
          <w:rFonts w:eastAsiaTheme="minorHAnsi" w:cs="Calibri" w:hint="eastAsia"/>
          <w:color w:val="000000"/>
          <w:sz w:val="30"/>
          <w:szCs w:val="30"/>
        </w:rPr>
        <w:t>以班子建设、思想建设、制度建设、廉政建设为</w:t>
      </w:r>
      <w:r w:rsidR="00094F1A">
        <w:rPr>
          <w:rFonts w:eastAsiaTheme="minorHAnsi" w:cs="Calibri" w:hint="eastAsia"/>
          <w:color w:val="000000"/>
          <w:sz w:val="30"/>
          <w:szCs w:val="30"/>
        </w:rPr>
        <w:t>统领</w:t>
      </w:r>
      <w:r w:rsidR="007313F3">
        <w:rPr>
          <w:rFonts w:eastAsiaTheme="minorHAnsi" w:cs="Calibri" w:hint="eastAsia"/>
          <w:color w:val="000000"/>
          <w:sz w:val="30"/>
          <w:szCs w:val="30"/>
        </w:rPr>
        <w:t>，</w:t>
      </w:r>
      <w:r w:rsidR="00094F1A">
        <w:rPr>
          <w:rFonts w:eastAsiaTheme="minorHAnsi" w:cs="Calibri"/>
          <w:color w:val="000000"/>
          <w:sz w:val="30"/>
          <w:szCs w:val="30"/>
        </w:rPr>
        <w:t>进一步提升基层党组织的</w:t>
      </w:r>
      <w:r w:rsidR="007313F3" w:rsidRPr="00593012">
        <w:rPr>
          <w:rFonts w:eastAsiaTheme="minorHAnsi" w:cs="Calibri"/>
          <w:color w:val="000000"/>
          <w:sz w:val="30"/>
          <w:szCs w:val="30"/>
        </w:rPr>
        <w:t>战斗力</w:t>
      </w:r>
      <w:r w:rsidR="007313F3">
        <w:rPr>
          <w:rFonts w:eastAsiaTheme="minorHAnsi" w:cs="Calibri" w:hint="eastAsia"/>
          <w:color w:val="000000"/>
          <w:sz w:val="30"/>
          <w:szCs w:val="30"/>
        </w:rPr>
        <w:t>，</w:t>
      </w:r>
      <w:r w:rsidRPr="00593012">
        <w:rPr>
          <w:rFonts w:eastAsiaTheme="minorHAnsi" w:cs="Calibri"/>
          <w:color w:val="000000"/>
          <w:sz w:val="30"/>
          <w:szCs w:val="30"/>
        </w:rPr>
        <w:t>健全党建工作长效机制。</w:t>
      </w:r>
      <w:r w:rsidR="007313F3">
        <w:rPr>
          <w:rFonts w:eastAsiaTheme="minorHAnsi" w:cs="Calibri" w:hint="eastAsia"/>
          <w:color w:val="000000"/>
          <w:sz w:val="30"/>
          <w:szCs w:val="30"/>
        </w:rPr>
        <w:t xml:space="preserve"> 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lastRenderedPageBreak/>
        <w:t>3、</w:t>
      </w:r>
      <w:r w:rsidR="007313F3">
        <w:rPr>
          <w:rFonts w:eastAsiaTheme="minorHAnsi" w:cs="Calibri" w:hint="eastAsia"/>
          <w:color w:val="000000"/>
          <w:sz w:val="30"/>
          <w:szCs w:val="30"/>
        </w:rPr>
        <w:t>以组织建设、队伍建设</w:t>
      </w:r>
      <w:r w:rsidR="00094F1A">
        <w:rPr>
          <w:rFonts w:eastAsiaTheme="minorHAnsi" w:cs="Calibri" w:hint="eastAsia"/>
          <w:color w:val="000000"/>
          <w:sz w:val="30"/>
          <w:szCs w:val="30"/>
        </w:rPr>
        <w:t>为抓手，</w:t>
      </w:r>
      <w:r w:rsidR="00094F1A" w:rsidRPr="00593012">
        <w:rPr>
          <w:rFonts w:eastAsiaTheme="minorHAnsi" w:cs="Calibri"/>
          <w:color w:val="000000"/>
          <w:sz w:val="30"/>
          <w:szCs w:val="30"/>
        </w:rPr>
        <w:t>进一步明确责任、规范程序、加强武装、强化监督</w:t>
      </w:r>
      <w:r w:rsidR="00094F1A">
        <w:rPr>
          <w:rFonts w:eastAsiaTheme="minorHAnsi" w:cs="Calibri" w:hint="eastAsia"/>
          <w:color w:val="000000"/>
          <w:sz w:val="30"/>
          <w:szCs w:val="30"/>
        </w:rPr>
        <w:t>，</w:t>
      </w:r>
      <w:r w:rsidRPr="00593012">
        <w:rPr>
          <w:rFonts w:eastAsiaTheme="minorHAnsi" w:cs="Calibri"/>
          <w:color w:val="000000"/>
          <w:sz w:val="30"/>
          <w:szCs w:val="30"/>
        </w:rPr>
        <w:t>建设信念坚定的党员队伍。</w:t>
      </w:r>
      <w:r w:rsidR="00094F1A">
        <w:rPr>
          <w:rFonts w:eastAsiaTheme="minorHAnsi" w:cs="Calibri" w:hint="eastAsia"/>
          <w:color w:val="000000"/>
          <w:sz w:val="30"/>
          <w:szCs w:val="30"/>
        </w:rPr>
        <w:t xml:space="preserve"> 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4、</w:t>
      </w:r>
      <w:r w:rsidR="00094F1A">
        <w:rPr>
          <w:rFonts w:eastAsiaTheme="minorHAnsi" w:cs="Calibri" w:hint="eastAsia"/>
          <w:color w:val="000000"/>
          <w:sz w:val="30"/>
          <w:szCs w:val="30"/>
        </w:rPr>
        <w:t>以</w:t>
      </w:r>
      <w:r w:rsidR="00094F1A" w:rsidRPr="00094F1A">
        <w:rPr>
          <w:rFonts w:eastAsiaTheme="minorHAnsi" w:cs="Calibri" w:hint="eastAsia"/>
          <w:color w:val="000000"/>
          <w:sz w:val="30"/>
          <w:szCs w:val="30"/>
        </w:rPr>
        <w:t>“党员锤炼工程”</w:t>
      </w:r>
      <w:r w:rsidR="00094F1A">
        <w:rPr>
          <w:rFonts w:eastAsiaTheme="minorHAnsi" w:cs="Calibri" w:hint="eastAsia"/>
          <w:color w:val="000000"/>
          <w:sz w:val="30"/>
          <w:szCs w:val="30"/>
        </w:rPr>
        <w:t>为重点，</w:t>
      </w:r>
      <w:r w:rsidR="00094F1A">
        <w:rPr>
          <w:rFonts w:eastAsiaTheme="minorHAnsi" w:cs="Calibri"/>
          <w:color w:val="000000"/>
          <w:sz w:val="30"/>
          <w:szCs w:val="30"/>
        </w:rPr>
        <w:t>营造</w:t>
      </w:r>
      <w:r w:rsidR="00094F1A" w:rsidRPr="00593012">
        <w:rPr>
          <w:rFonts w:eastAsiaTheme="minorHAnsi" w:cs="Calibri"/>
          <w:color w:val="000000"/>
          <w:sz w:val="30"/>
          <w:szCs w:val="30"/>
        </w:rPr>
        <w:t>良好的校风、教风、学风，</w:t>
      </w:r>
      <w:r w:rsidRPr="00593012">
        <w:rPr>
          <w:rFonts w:eastAsiaTheme="minorHAnsi" w:cs="Calibri"/>
          <w:color w:val="000000"/>
          <w:sz w:val="30"/>
          <w:szCs w:val="30"/>
        </w:rPr>
        <w:t>引领师生健康发展。</w:t>
      </w:r>
      <w:r w:rsidR="00094F1A">
        <w:rPr>
          <w:rFonts w:eastAsiaTheme="minorHAnsi" w:cs="Calibri" w:hint="eastAsia"/>
          <w:color w:val="000000"/>
          <w:sz w:val="30"/>
          <w:szCs w:val="30"/>
        </w:rPr>
        <w:t xml:space="preserve"> </w:t>
      </w:r>
    </w:p>
    <w:p w:rsidR="00F05A9C" w:rsidRPr="00583C97" w:rsidRDefault="00F05A9C" w:rsidP="00583C97">
      <w:pPr>
        <w:pStyle w:val="a7"/>
        <w:numPr>
          <w:ilvl w:val="0"/>
          <w:numId w:val="4"/>
        </w:numPr>
        <w:spacing w:after="299" w:line="216" w:lineRule="auto"/>
        <w:ind w:firstLineChars="0"/>
        <w:rPr>
          <w:rFonts w:eastAsiaTheme="minorHAnsi" w:cs="Calibri"/>
          <w:color w:val="000000"/>
          <w:sz w:val="30"/>
          <w:szCs w:val="30"/>
        </w:rPr>
      </w:pPr>
      <w:r w:rsidRPr="00583C97">
        <w:rPr>
          <w:rFonts w:eastAsiaTheme="minorHAnsi" w:cs="Calibri"/>
          <w:color w:val="000000"/>
          <w:sz w:val="30"/>
          <w:szCs w:val="30"/>
        </w:rPr>
        <w:t>主要内容</w:t>
      </w:r>
    </w:p>
    <w:p w:rsidR="00583C97" w:rsidRPr="00583C97" w:rsidRDefault="00583C97" w:rsidP="00583C97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 w:rsidRPr="00583C97">
        <w:rPr>
          <w:rFonts w:eastAsiaTheme="minorHAnsi" w:cs="Calibri" w:hint="eastAsia"/>
          <w:color w:val="000000"/>
          <w:sz w:val="30"/>
          <w:szCs w:val="30"/>
        </w:rPr>
        <w:t>1、加强思想引领，坚定理想信念。把思想建设摆在首位，用党的十八大、十八届六中全会及省第十一次党代会精神，特别是</w:t>
      </w:r>
      <w:r w:rsidR="00F57DDB">
        <w:rPr>
          <w:rFonts w:eastAsiaTheme="minorHAnsi" w:cs="Calibri" w:hint="eastAsia"/>
          <w:color w:val="000000"/>
          <w:sz w:val="30"/>
          <w:szCs w:val="30"/>
        </w:rPr>
        <w:t>用</w:t>
      </w:r>
      <w:r w:rsidRPr="00583C97">
        <w:rPr>
          <w:rFonts w:eastAsiaTheme="minorHAnsi" w:cs="Calibri" w:hint="eastAsia"/>
          <w:color w:val="000000"/>
          <w:sz w:val="30"/>
          <w:szCs w:val="30"/>
        </w:rPr>
        <w:t>习近平总书记系列重要讲话精神和校第二次党代会精神武装头脑，进一步建立健全学习制度，明确学习任务，严格学习要求，创新学习载体，突出学习效果。充分利用网络信息手段，抓住党员的兴趣点、关注点和盲点，完善“党员E家”学习交流平台。</w:t>
      </w:r>
    </w:p>
    <w:p w:rsidR="00C11A7C" w:rsidRDefault="00583C97" w:rsidP="00B754D3">
      <w:pPr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>
        <w:rPr>
          <w:rFonts w:hint="eastAsia"/>
          <w:sz w:val="30"/>
          <w:szCs w:val="30"/>
        </w:rPr>
        <w:t>2、</w:t>
      </w:r>
      <w:r w:rsidR="00B754D3">
        <w:rPr>
          <w:rFonts w:hint="eastAsia"/>
          <w:sz w:val="30"/>
          <w:szCs w:val="30"/>
        </w:rPr>
        <w:t>加强</w:t>
      </w:r>
      <w:r w:rsidRPr="00583C97">
        <w:rPr>
          <w:rFonts w:hint="eastAsia"/>
          <w:sz w:val="30"/>
          <w:szCs w:val="30"/>
        </w:rPr>
        <w:t>班子建设</w:t>
      </w:r>
      <w:r w:rsidR="00B754D3">
        <w:rPr>
          <w:rFonts w:hint="eastAsia"/>
          <w:sz w:val="30"/>
          <w:szCs w:val="30"/>
        </w:rPr>
        <w:t>，完善组织体系</w:t>
      </w:r>
      <w:r w:rsidRPr="00583C97">
        <w:rPr>
          <w:rFonts w:hint="eastAsia"/>
          <w:sz w:val="30"/>
          <w:szCs w:val="30"/>
        </w:rPr>
        <w:t>。</w:t>
      </w:r>
      <w:r w:rsidRPr="00593012">
        <w:rPr>
          <w:rFonts w:eastAsiaTheme="minorHAnsi" w:cs="Calibri"/>
          <w:color w:val="000000"/>
          <w:sz w:val="30"/>
          <w:szCs w:val="30"/>
        </w:rPr>
        <w:t>按照</w:t>
      </w:r>
      <w:r w:rsidRPr="00593012">
        <w:rPr>
          <w:rFonts w:eastAsiaTheme="minorHAnsi" w:cs="Calibri" w:hint="eastAsia"/>
          <w:color w:val="000000"/>
          <w:sz w:val="30"/>
          <w:szCs w:val="30"/>
        </w:rPr>
        <w:t>“</w:t>
      </w:r>
      <w:r w:rsidRPr="00593012">
        <w:rPr>
          <w:rFonts w:eastAsiaTheme="minorHAnsi" w:cs="Calibri"/>
          <w:color w:val="000000"/>
          <w:sz w:val="30"/>
          <w:szCs w:val="30"/>
        </w:rPr>
        <w:t>完善基本制度、健全基层组织，落实基本保障、活跃基层党建</w:t>
      </w:r>
      <w:r w:rsidRPr="00593012">
        <w:rPr>
          <w:rFonts w:eastAsiaTheme="minorHAnsi" w:cs="Calibri" w:hint="eastAsia"/>
          <w:color w:val="000000"/>
          <w:sz w:val="30"/>
          <w:szCs w:val="30"/>
        </w:rPr>
        <w:t>”</w:t>
      </w:r>
      <w:r w:rsidRPr="00593012">
        <w:rPr>
          <w:rFonts w:eastAsiaTheme="minorHAnsi" w:cs="Calibri"/>
          <w:color w:val="000000"/>
          <w:sz w:val="30"/>
          <w:szCs w:val="30"/>
        </w:rPr>
        <w:t>的思路，</w:t>
      </w:r>
      <w:r w:rsidR="00B754D3">
        <w:rPr>
          <w:rFonts w:eastAsiaTheme="minorHAnsi" w:cs="Calibri" w:hint="eastAsia"/>
          <w:color w:val="000000"/>
          <w:sz w:val="30"/>
          <w:szCs w:val="30"/>
        </w:rPr>
        <w:t>以班子建设为统领，</w:t>
      </w:r>
      <w:r w:rsidR="00CF3F06">
        <w:rPr>
          <w:rFonts w:eastAsiaTheme="minorHAnsi" w:cs="Calibri" w:hint="eastAsia"/>
          <w:color w:val="000000"/>
          <w:sz w:val="30"/>
          <w:szCs w:val="30"/>
        </w:rPr>
        <w:t>坚持党委中心组学习制度、党政联席会议制度和民主决策制度，</w:t>
      </w:r>
      <w:r w:rsidR="00B754D3">
        <w:rPr>
          <w:rFonts w:eastAsiaTheme="minorHAnsi" w:cs="Calibri" w:hint="eastAsia"/>
          <w:color w:val="000000"/>
          <w:sz w:val="30"/>
          <w:szCs w:val="30"/>
        </w:rPr>
        <w:t>认真落实党建工作责任制，</w:t>
      </w:r>
      <w:r w:rsidR="00B754D3" w:rsidRPr="00B754D3">
        <w:rPr>
          <w:rFonts w:eastAsiaTheme="minorHAnsi" w:cs="Calibri"/>
          <w:color w:val="000000"/>
          <w:sz w:val="30"/>
          <w:szCs w:val="30"/>
        </w:rPr>
        <w:t>合理优化基层党组织设置，严格落实党内组织生活，扎实开展关爱帮扶活动，逐步构建起完善的组织体系、民主的管理体系、和谐的稳定体系、健全的服务体系、有力的保</w:t>
      </w:r>
      <w:r w:rsidR="00B754D3">
        <w:rPr>
          <w:rFonts w:eastAsiaTheme="minorHAnsi" w:cs="Calibri"/>
          <w:color w:val="000000"/>
          <w:sz w:val="30"/>
          <w:szCs w:val="30"/>
        </w:rPr>
        <w:t>障体系和有效的激励体系，</w:t>
      </w:r>
      <w:r w:rsidR="00B754D3" w:rsidRPr="00B754D3">
        <w:rPr>
          <w:rFonts w:eastAsiaTheme="minorHAnsi" w:cs="Calibri"/>
          <w:color w:val="000000"/>
          <w:sz w:val="30"/>
          <w:szCs w:val="30"/>
        </w:rPr>
        <w:t>不断推进基层党建工作的制度化、规范化和科学化。</w:t>
      </w:r>
    </w:p>
    <w:p w:rsidR="00B754D3" w:rsidRDefault="00F05A9C" w:rsidP="00B754D3">
      <w:pPr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lastRenderedPageBreak/>
        <w:t>3、</w:t>
      </w:r>
      <w:r w:rsidR="00C11A7C">
        <w:rPr>
          <w:rFonts w:eastAsiaTheme="minorHAnsi" w:cs="Calibri" w:hint="eastAsia"/>
          <w:color w:val="000000"/>
          <w:sz w:val="30"/>
          <w:szCs w:val="30"/>
        </w:rPr>
        <w:t>完善</w:t>
      </w:r>
      <w:r w:rsidR="00B754D3" w:rsidRPr="00B754D3">
        <w:rPr>
          <w:rFonts w:eastAsiaTheme="minorHAnsi" w:cs="Calibri" w:hint="eastAsia"/>
          <w:color w:val="000000"/>
          <w:sz w:val="30"/>
          <w:szCs w:val="30"/>
        </w:rPr>
        <w:t>发展机制，保证党员质量。首先，创新教师党员发展机制。党支部要加强对青年教师的思想教育，积极吸收符合条件的优秀</w:t>
      </w:r>
      <w:r w:rsidR="00C11A7C">
        <w:rPr>
          <w:rFonts w:eastAsiaTheme="minorHAnsi" w:cs="Calibri" w:hint="eastAsia"/>
          <w:color w:val="000000"/>
          <w:sz w:val="30"/>
          <w:szCs w:val="30"/>
        </w:rPr>
        <w:t>青年教师特别是学术骨干入党，改善和优化教师党员结构。其次，完善</w:t>
      </w:r>
      <w:r w:rsidR="00B754D3" w:rsidRPr="00B754D3">
        <w:rPr>
          <w:rFonts w:eastAsiaTheme="minorHAnsi" w:cs="Calibri" w:hint="eastAsia"/>
          <w:color w:val="000000"/>
          <w:sz w:val="30"/>
          <w:szCs w:val="30"/>
        </w:rPr>
        <w:t>大学生党员发展机制。深入研究新形势下发展学生党员的特点和规律，着力建设一支高质量的学生党员队伍和学生党支部书记队伍，对新入校的学生进行启蒙教育，申请入党率达90%以上，对申请入党的学生进行组织谈话，对入党积极分子进行党课培训，对列入发展对象的学生重点培养，对预备党员进行党性修养培训和考察，对新入校的党员进行集中审查。再次，加强对发展党员工作的管理。建立健全发展党员质量保障体系，完善和落实发展党员工作的培养考察制度、推优制度、培训制度、预审制度、公示制度和责任追究制度，通过工作制度的环环相扣把握发展党员的质量。</w:t>
      </w:r>
    </w:p>
    <w:p w:rsidR="00B754D3" w:rsidRPr="00B754D3" w:rsidRDefault="00B754D3" w:rsidP="00B754D3">
      <w:pPr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 w:hint="eastAsia"/>
          <w:color w:val="000000"/>
          <w:sz w:val="30"/>
          <w:szCs w:val="30"/>
        </w:rPr>
        <w:t>4、</w:t>
      </w:r>
      <w:r w:rsidRPr="00B754D3">
        <w:rPr>
          <w:rFonts w:eastAsiaTheme="minorHAnsi" w:cs="Calibri" w:hint="eastAsia"/>
          <w:color w:val="000000"/>
          <w:sz w:val="30"/>
          <w:szCs w:val="30"/>
        </w:rPr>
        <w:t>优化队伍结构，确保组织落实。高水平的党建工作队伍是工作出新的前提和保障。基层党建工作要实现创新，就要建立引得进、留的住、干的好、有出路的党务工作干部机制。首先，建立党务干部选拔机制，把思想素质高、业务能力强、作风过硬的同志选拔到工作岗位上；其次，创新党务干部的考核机制，对党务干部的岗位职责落实情况和德能勤绩廉全面评价，以此激励党务干部改进工作作风，提高理论水平；第三，创新党务干部的激励机制，选拔优秀干部进修培训，发挥双带头人引领作用、落实好相关待遇；第四，创建党务干部发展机制，关心党务干部的</w:t>
      </w:r>
      <w:r w:rsidR="00C11A7C">
        <w:rPr>
          <w:rFonts w:eastAsiaTheme="minorHAnsi" w:cs="Calibri" w:hint="eastAsia"/>
          <w:color w:val="000000"/>
          <w:sz w:val="30"/>
          <w:szCs w:val="30"/>
        </w:rPr>
        <w:lastRenderedPageBreak/>
        <w:t>工作生活和成长，积极呼吁开设</w:t>
      </w:r>
      <w:r w:rsidRPr="00B754D3">
        <w:rPr>
          <w:rFonts w:eastAsiaTheme="minorHAnsi" w:cs="Calibri" w:hint="eastAsia"/>
          <w:color w:val="000000"/>
          <w:sz w:val="30"/>
          <w:szCs w:val="30"/>
        </w:rPr>
        <w:t>党务干部的职称评审</w:t>
      </w:r>
      <w:r w:rsidR="00C11A7C">
        <w:rPr>
          <w:rFonts w:eastAsiaTheme="minorHAnsi" w:cs="Calibri" w:hint="eastAsia"/>
          <w:color w:val="000000"/>
          <w:sz w:val="30"/>
          <w:szCs w:val="30"/>
        </w:rPr>
        <w:t>系列、落实双带头人</w:t>
      </w:r>
      <w:r w:rsidRPr="00B754D3">
        <w:rPr>
          <w:rFonts w:eastAsiaTheme="minorHAnsi" w:cs="Calibri" w:hint="eastAsia"/>
          <w:color w:val="000000"/>
          <w:sz w:val="30"/>
          <w:szCs w:val="30"/>
        </w:rPr>
        <w:t xml:space="preserve">待遇并逐步扩展到全体党务干部。 </w:t>
      </w:r>
    </w:p>
    <w:p w:rsidR="00CF3F06" w:rsidRDefault="00CF3F06" w:rsidP="00CF3F06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 w:hint="eastAsia"/>
          <w:color w:val="000000"/>
          <w:sz w:val="30"/>
          <w:szCs w:val="30"/>
        </w:rPr>
        <w:t>5、</w:t>
      </w:r>
      <w:r w:rsidRPr="00CF3F06">
        <w:rPr>
          <w:rFonts w:eastAsiaTheme="minorHAnsi" w:cs="Calibri" w:hint="eastAsia"/>
          <w:color w:val="000000"/>
          <w:sz w:val="30"/>
          <w:szCs w:val="30"/>
        </w:rPr>
        <w:t>推进廉政建设，落实主体责任。坚持不懈地抓好党风廉政建设和反腐败斗争，持之以恒落实党委主体责任，加强作风建设，把纪律挺在前面，严格执行中央八项规定，认真履行“一岗双责”要求，层层传导压力，与学院中心</w:t>
      </w:r>
      <w:r>
        <w:rPr>
          <w:rFonts w:eastAsiaTheme="minorHAnsi" w:cs="Calibri" w:hint="eastAsia"/>
          <w:color w:val="000000"/>
          <w:sz w:val="30"/>
          <w:szCs w:val="30"/>
        </w:rPr>
        <w:t>工作同部署，同考核，形成不敢、不能、不想腐的良好政治生态。</w:t>
      </w:r>
      <w:r w:rsidRPr="00CF3F06">
        <w:rPr>
          <w:rFonts w:eastAsiaTheme="minorHAnsi" w:cs="Calibri" w:hint="eastAsia"/>
          <w:color w:val="000000"/>
          <w:sz w:val="30"/>
          <w:szCs w:val="30"/>
        </w:rPr>
        <w:t>第一，严格执行中央八项规定，重大节日进行提醒，对学院教师及子女婚丧嫁娶进行监督；第二，各级领导干部自觉遵守校、院各项规章制度，严格组织程序、组织纪律和政治纪律；第三，把握好四中形态，把纪律挺在前面；第四，研究确定领导干部职责分工并在学院网、公示栏予以公开；第五，逐级签订党风廉政建设承诺书和责任书；第六，加强警示教育。</w:t>
      </w:r>
    </w:p>
    <w:p w:rsidR="00CF3F06" w:rsidRPr="00CF3F06" w:rsidRDefault="00CF3F06" w:rsidP="00CF3F06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/>
          <w:color w:val="000000"/>
          <w:sz w:val="30"/>
          <w:szCs w:val="30"/>
        </w:rPr>
        <w:t>6</w:t>
      </w:r>
      <w:r>
        <w:rPr>
          <w:rFonts w:eastAsiaTheme="minorHAnsi" w:cs="Calibri" w:hint="eastAsia"/>
          <w:color w:val="000000"/>
          <w:sz w:val="30"/>
          <w:szCs w:val="30"/>
        </w:rPr>
        <w:t>、</w:t>
      </w:r>
      <w:r w:rsidRPr="00CF3F06">
        <w:rPr>
          <w:rFonts w:eastAsiaTheme="minorHAnsi" w:cs="Calibri" w:hint="eastAsia"/>
          <w:color w:val="000000"/>
          <w:sz w:val="30"/>
          <w:szCs w:val="30"/>
        </w:rPr>
        <w:t>围绕中心工作，推进学院发展。“围绕中心抓党建，抓好党建促发展”是学院党委工作的核心理念。校党委工作报告中明确提出了今后几年学校的“112234”工程和十大任务，矿业工程学科优势学科攀升计划、产业链煤层气学科群、校内协同创新、学院各专业的专业认证、综改方案的二级管理，人才强校、驱动创新战略，立德树人根本任务，国际化道路等都是学院的核心工作。院党委要紧紧围绕这些中心工作，通过主体责任和“一岗双责”组织落实，发挥好政治核心作用。在学院教师职称评审、公房使用、专业和学科建设、表彰奖励等重大事项上，学院党委要</w:t>
      </w:r>
      <w:r w:rsidRPr="00CF3F06">
        <w:rPr>
          <w:rFonts w:eastAsiaTheme="minorHAnsi" w:cs="Calibri" w:hint="eastAsia"/>
          <w:color w:val="000000"/>
          <w:sz w:val="30"/>
          <w:szCs w:val="30"/>
        </w:rPr>
        <w:lastRenderedPageBreak/>
        <w:t xml:space="preserve">通过党政联席会议等方式参与并主导正气，坚持原则，凝聚人心，鼓舞士气。通过召开教师座谈会，帮助优秀团队、完善拔尖创新人才科研场所等，为教职工排忧解难，创建学习型、服务型、创新型党组织。在院党委的协调下，年底定期召开教职工大会，并以支部为单位，统筹推荐年度突出贡献者予以表彰和奖励。通过规范组织生活，强化党员政治意思和政治责任，完善党员先锋岗，率先垂范等措施，充分发挥党支部战斗堡垒和党员先锋模范作用。 </w:t>
      </w:r>
    </w:p>
    <w:p w:rsidR="00F05A9C" w:rsidRPr="00593012" w:rsidRDefault="00B363FA" w:rsidP="00AD5ECB">
      <w:pPr>
        <w:spacing w:after="299" w:line="216" w:lineRule="auto"/>
        <w:ind w:firstLineChars="200" w:firstLine="600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 w:hint="eastAsia"/>
          <w:color w:val="000000"/>
          <w:sz w:val="30"/>
          <w:szCs w:val="30"/>
        </w:rPr>
        <w:t>7、</w:t>
      </w:r>
      <w:r w:rsidRPr="00B363FA">
        <w:rPr>
          <w:rFonts w:eastAsiaTheme="minorHAnsi" w:cs="Calibri" w:hint="eastAsia"/>
          <w:color w:val="000000"/>
          <w:sz w:val="30"/>
          <w:szCs w:val="30"/>
        </w:rPr>
        <w:t>创新党建工作，落实三大工程。创新是基层党建保持活力的关键。校</w:t>
      </w:r>
      <w:r>
        <w:rPr>
          <w:rFonts w:eastAsiaTheme="minorHAnsi" w:cs="Calibri" w:hint="eastAsia"/>
          <w:color w:val="000000"/>
          <w:sz w:val="30"/>
          <w:szCs w:val="30"/>
        </w:rPr>
        <w:t>第二次党代会和党建工作例会都明确</w:t>
      </w:r>
      <w:r w:rsidRPr="00B363FA">
        <w:rPr>
          <w:rFonts w:eastAsiaTheme="minorHAnsi" w:cs="Calibri" w:hint="eastAsia"/>
          <w:color w:val="000000"/>
          <w:sz w:val="30"/>
          <w:szCs w:val="30"/>
        </w:rPr>
        <w:t>提出了今后几年创建党建工作的“三大工程”，即针对基层党委的“党组织引领工程”、针对党支部的“党支部工作创新工程”和针对广大党员“党性锤炼工程”。为基层党建工作指明了方向。</w:t>
      </w:r>
      <w:r>
        <w:rPr>
          <w:rFonts w:eastAsiaTheme="minorHAnsi" w:cs="Calibri" w:hint="eastAsia"/>
          <w:color w:val="000000"/>
          <w:sz w:val="30"/>
          <w:szCs w:val="30"/>
        </w:rPr>
        <w:t>院党委要紧扣这三大工程，制定并组织落实</w:t>
      </w:r>
      <w:r w:rsidR="00AD5ECB">
        <w:rPr>
          <w:rFonts w:eastAsiaTheme="minorHAnsi" w:cs="Calibri" w:hint="eastAsia"/>
          <w:color w:val="000000"/>
          <w:sz w:val="30"/>
          <w:szCs w:val="30"/>
        </w:rPr>
        <w:t>院党委2017年度</w:t>
      </w:r>
      <w:r w:rsidRPr="00B363FA">
        <w:rPr>
          <w:rFonts w:eastAsiaTheme="minorHAnsi" w:cs="Calibri" w:hint="eastAsia"/>
          <w:color w:val="000000"/>
          <w:sz w:val="30"/>
          <w:szCs w:val="30"/>
        </w:rPr>
        <w:t>“党组织引领工程”</w:t>
      </w:r>
      <w:r w:rsidR="00AD5ECB">
        <w:rPr>
          <w:rFonts w:eastAsiaTheme="minorHAnsi" w:cs="Calibri" w:hint="eastAsia"/>
          <w:color w:val="000000"/>
          <w:sz w:val="30"/>
          <w:szCs w:val="30"/>
        </w:rPr>
        <w:t>和</w:t>
      </w:r>
      <w:r w:rsidRPr="00B363FA">
        <w:rPr>
          <w:rFonts w:eastAsiaTheme="minorHAnsi" w:cs="Calibri" w:hint="eastAsia"/>
          <w:color w:val="000000"/>
          <w:sz w:val="30"/>
          <w:szCs w:val="30"/>
        </w:rPr>
        <w:t>“党性锤炼工程”</w:t>
      </w:r>
      <w:r w:rsidR="00AD5ECB">
        <w:rPr>
          <w:rFonts w:eastAsiaTheme="minorHAnsi" w:cs="Calibri" w:hint="eastAsia"/>
          <w:color w:val="000000"/>
          <w:sz w:val="30"/>
          <w:szCs w:val="30"/>
        </w:rPr>
        <w:t>实施方案，组织完成</w:t>
      </w:r>
      <w:r w:rsidR="00AD5ECB" w:rsidRPr="00B363FA">
        <w:rPr>
          <w:rFonts w:eastAsiaTheme="minorHAnsi" w:cs="Calibri" w:hint="eastAsia"/>
          <w:color w:val="000000"/>
          <w:sz w:val="30"/>
          <w:szCs w:val="30"/>
        </w:rPr>
        <w:t>针对党支部的“党支部工作创新工程”</w:t>
      </w:r>
      <w:r w:rsidR="00AD5ECB">
        <w:rPr>
          <w:rFonts w:eastAsiaTheme="minorHAnsi" w:cs="Calibri" w:hint="eastAsia"/>
          <w:color w:val="000000"/>
          <w:sz w:val="30"/>
          <w:szCs w:val="30"/>
        </w:rPr>
        <w:t>。</w:t>
      </w:r>
    </w:p>
    <w:p w:rsidR="00F05A9C" w:rsidRPr="00593012" w:rsidRDefault="00AD5ECB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/>
          <w:color w:val="000000"/>
          <w:sz w:val="30"/>
          <w:szCs w:val="30"/>
        </w:rPr>
        <w:t>8</w:t>
      </w:r>
      <w:r w:rsidR="00F05A9C" w:rsidRPr="00593012">
        <w:rPr>
          <w:rFonts w:eastAsiaTheme="minorHAnsi" w:cs="Calibri"/>
          <w:color w:val="000000"/>
          <w:sz w:val="30"/>
          <w:szCs w:val="30"/>
        </w:rPr>
        <w:t>、</w:t>
      </w:r>
      <w:r w:rsidR="00B079C5">
        <w:rPr>
          <w:rFonts w:eastAsiaTheme="minorHAnsi" w:cs="Calibri" w:hint="eastAsia"/>
          <w:color w:val="000000"/>
          <w:sz w:val="30"/>
          <w:szCs w:val="30"/>
        </w:rPr>
        <w:t>坚持立德树人，</w:t>
      </w:r>
      <w:r w:rsidR="006C7A2E">
        <w:rPr>
          <w:rFonts w:eastAsiaTheme="minorHAnsi" w:cs="Calibri" w:hint="eastAsia"/>
          <w:color w:val="000000"/>
          <w:sz w:val="30"/>
          <w:szCs w:val="30"/>
        </w:rPr>
        <w:t>加强</w:t>
      </w:r>
      <w:r w:rsidR="006C7A2E">
        <w:rPr>
          <w:rFonts w:eastAsiaTheme="minorHAnsi" w:cs="Calibri"/>
          <w:color w:val="000000"/>
          <w:sz w:val="30"/>
          <w:szCs w:val="30"/>
        </w:rPr>
        <w:t>思政</w:t>
      </w:r>
      <w:r w:rsidR="00F05A9C" w:rsidRPr="00593012">
        <w:rPr>
          <w:rFonts w:eastAsiaTheme="minorHAnsi" w:cs="Calibri"/>
          <w:color w:val="000000"/>
          <w:sz w:val="30"/>
          <w:szCs w:val="30"/>
        </w:rPr>
        <w:t>教育。坚持育人为本、德育为先，把</w:t>
      </w:r>
      <w:r w:rsidR="006C7A2E">
        <w:rPr>
          <w:rFonts w:eastAsiaTheme="minorHAnsi" w:cs="Calibri"/>
          <w:color w:val="000000"/>
          <w:sz w:val="30"/>
          <w:szCs w:val="30"/>
        </w:rPr>
        <w:t>立德树人作为教育的根本任务，完善全员育人的机制体制，构建</w:t>
      </w:r>
      <w:r w:rsidR="006C7A2E">
        <w:rPr>
          <w:rFonts w:eastAsiaTheme="minorHAnsi" w:cs="Calibri" w:hint="eastAsia"/>
          <w:color w:val="000000"/>
          <w:sz w:val="30"/>
          <w:szCs w:val="30"/>
        </w:rPr>
        <w:t>教师教书、管理、服务“三育人”和辅导员</w:t>
      </w:r>
      <w:r w:rsidR="006C7A2E">
        <w:rPr>
          <w:rFonts w:eastAsiaTheme="minorHAnsi" w:cs="Calibri"/>
          <w:color w:val="000000"/>
          <w:sz w:val="30"/>
          <w:szCs w:val="30"/>
        </w:rPr>
        <w:t>全过程思想政治教育工作体系，</w:t>
      </w:r>
      <w:r w:rsidR="006C7A2E">
        <w:rPr>
          <w:rFonts w:eastAsiaTheme="minorHAnsi" w:cs="Calibri" w:hint="eastAsia"/>
          <w:color w:val="000000"/>
          <w:sz w:val="30"/>
          <w:szCs w:val="30"/>
        </w:rPr>
        <w:t>形成</w:t>
      </w:r>
      <w:r w:rsidR="00F05A9C" w:rsidRPr="00593012">
        <w:rPr>
          <w:rFonts w:eastAsiaTheme="minorHAnsi" w:cs="Calibri"/>
          <w:color w:val="000000"/>
          <w:sz w:val="30"/>
          <w:szCs w:val="30"/>
        </w:rPr>
        <w:t>党政齐抓共管的</w:t>
      </w:r>
      <w:r w:rsidR="00F05A9C" w:rsidRPr="00593012">
        <w:rPr>
          <w:rFonts w:eastAsiaTheme="minorHAnsi" w:cs="Calibri" w:hint="eastAsia"/>
          <w:color w:val="000000"/>
          <w:sz w:val="30"/>
          <w:szCs w:val="30"/>
        </w:rPr>
        <w:t>“</w:t>
      </w:r>
      <w:r w:rsidR="00F05A9C" w:rsidRPr="00593012">
        <w:rPr>
          <w:rFonts w:eastAsiaTheme="minorHAnsi" w:cs="Calibri"/>
          <w:color w:val="000000"/>
          <w:sz w:val="30"/>
          <w:szCs w:val="30"/>
        </w:rPr>
        <w:t>多位一体</w:t>
      </w:r>
      <w:r w:rsidR="00F05A9C" w:rsidRPr="00593012">
        <w:rPr>
          <w:rFonts w:eastAsiaTheme="minorHAnsi" w:cs="Calibri" w:hint="eastAsia"/>
          <w:color w:val="000000"/>
          <w:sz w:val="30"/>
          <w:szCs w:val="30"/>
        </w:rPr>
        <w:t>”</w:t>
      </w:r>
      <w:r w:rsidR="00F05A9C" w:rsidRPr="00593012">
        <w:rPr>
          <w:rFonts w:eastAsiaTheme="minorHAnsi" w:cs="Calibri"/>
          <w:color w:val="000000"/>
          <w:sz w:val="30"/>
          <w:szCs w:val="30"/>
        </w:rPr>
        <w:t>育人工作格局，不断创新思想政治工作模式，</w:t>
      </w:r>
      <w:r w:rsidR="006C7A2E">
        <w:rPr>
          <w:rFonts w:eastAsiaTheme="minorHAnsi" w:cs="Calibri" w:hint="eastAsia"/>
          <w:color w:val="000000"/>
          <w:sz w:val="30"/>
          <w:szCs w:val="30"/>
        </w:rPr>
        <w:t>增强</w:t>
      </w:r>
      <w:r w:rsidR="00F05A9C" w:rsidRPr="00593012">
        <w:rPr>
          <w:rFonts w:eastAsiaTheme="minorHAnsi" w:cs="Calibri"/>
          <w:color w:val="000000"/>
          <w:sz w:val="30"/>
          <w:szCs w:val="30"/>
        </w:rPr>
        <w:t>思想政治教育的时效性和实效性，充分发挥师生党员的示范作用，建设良好的教</w:t>
      </w:r>
      <w:r w:rsidR="00F05A9C" w:rsidRPr="00593012">
        <w:rPr>
          <w:rFonts w:eastAsiaTheme="minorHAnsi" w:cs="Calibri"/>
          <w:color w:val="000000"/>
          <w:sz w:val="30"/>
          <w:szCs w:val="30"/>
        </w:rPr>
        <w:lastRenderedPageBreak/>
        <w:t>风学风。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四、实施主体和流程</w:t>
      </w:r>
    </w:p>
    <w:p w:rsidR="00F05A9C" w:rsidRPr="00593012" w:rsidRDefault="00F05A9C" w:rsidP="00B079C5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1、</w:t>
      </w:r>
      <w:r w:rsidR="00B079C5">
        <w:rPr>
          <w:rFonts w:eastAsiaTheme="minorHAnsi" w:cs="Calibri" w:hint="eastAsia"/>
          <w:color w:val="000000"/>
          <w:sz w:val="30"/>
          <w:szCs w:val="30"/>
        </w:rPr>
        <w:t>院党委</w:t>
      </w:r>
      <w:r w:rsidRPr="00593012">
        <w:rPr>
          <w:rFonts w:eastAsiaTheme="minorHAnsi" w:cs="Calibri"/>
          <w:color w:val="000000"/>
          <w:sz w:val="30"/>
          <w:szCs w:val="30"/>
        </w:rPr>
        <w:t>制定</w:t>
      </w:r>
      <w:r w:rsidR="00B079C5">
        <w:rPr>
          <w:rFonts w:eastAsiaTheme="minorHAnsi" w:cs="Calibri" w:hint="eastAsia"/>
          <w:color w:val="000000"/>
          <w:sz w:val="30"/>
          <w:szCs w:val="30"/>
        </w:rPr>
        <w:t>2017</w:t>
      </w:r>
      <w:r w:rsidRPr="00593012">
        <w:rPr>
          <w:rFonts w:eastAsiaTheme="minorHAnsi" w:cs="Calibri"/>
          <w:color w:val="000000"/>
          <w:sz w:val="30"/>
          <w:szCs w:val="30"/>
        </w:rPr>
        <w:t>年度实施方案</w:t>
      </w:r>
      <w:r w:rsidR="00B079C5">
        <w:rPr>
          <w:rFonts w:eastAsiaTheme="minorHAnsi" w:cs="Calibri" w:hint="eastAsia"/>
          <w:color w:val="000000"/>
          <w:sz w:val="30"/>
          <w:szCs w:val="30"/>
        </w:rPr>
        <w:t>，党支部申报创新工程，上报党委组织部</w:t>
      </w:r>
      <w:r w:rsidRPr="00593012">
        <w:rPr>
          <w:rFonts w:eastAsiaTheme="minorHAnsi" w:cs="Calibri"/>
          <w:color w:val="000000"/>
          <w:sz w:val="30"/>
          <w:szCs w:val="30"/>
        </w:rPr>
        <w:t>（</w:t>
      </w:r>
      <w:r w:rsidR="00B079C5">
        <w:rPr>
          <w:rFonts w:eastAsiaTheme="minorHAnsi" w:cs="Calibri"/>
          <w:color w:val="000000"/>
          <w:sz w:val="30"/>
          <w:szCs w:val="30"/>
        </w:rPr>
        <w:t>3</w:t>
      </w:r>
      <w:r w:rsidRPr="00593012">
        <w:rPr>
          <w:rFonts w:eastAsiaTheme="minorHAnsi" w:cs="Calibri"/>
          <w:color w:val="000000"/>
          <w:sz w:val="30"/>
          <w:szCs w:val="30"/>
        </w:rPr>
        <w:t>月）</w:t>
      </w:r>
    </w:p>
    <w:p w:rsidR="00F05A9C" w:rsidRPr="00593012" w:rsidRDefault="00F05A9C" w:rsidP="00B079C5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2、组织实施</w:t>
      </w:r>
      <w:r w:rsidR="00B079C5">
        <w:rPr>
          <w:rFonts w:eastAsiaTheme="minorHAnsi" w:cs="Calibri" w:hint="eastAsia"/>
          <w:color w:val="000000"/>
          <w:sz w:val="30"/>
          <w:szCs w:val="30"/>
        </w:rPr>
        <w:t>。院党委按照实施方案，组织和完成</w:t>
      </w:r>
      <w:r w:rsidR="00B079C5" w:rsidRPr="00593012">
        <w:rPr>
          <w:rFonts w:eastAsiaTheme="minorHAnsi" w:cs="Calibri"/>
          <w:color w:val="000000"/>
          <w:sz w:val="30"/>
          <w:szCs w:val="30"/>
        </w:rPr>
        <w:t>各项目标任务。</w:t>
      </w:r>
      <w:r w:rsidRPr="00593012">
        <w:rPr>
          <w:rFonts w:eastAsiaTheme="minorHAnsi" w:cs="Calibri"/>
          <w:color w:val="000000"/>
          <w:sz w:val="30"/>
          <w:szCs w:val="30"/>
        </w:rPr>
        <w:t>（</w:t>
      </w:r>
      <w:r w:rsidR="00B079C5">
        <w:rPr>
          <w:rFonts w:eastAsiaTheme="minorHAnsi" w:cs="Calibri"/>
          <w:color w:val="000000"/>
          <w:sz w:val="30"/>
          <w:szCs w:val="30"/>
        </w:rPr>
        <w:t>4</w:t>
      </w:r>
      <w:r w:rsidRPr="00593012">
        <w:rPr>
          <w:rFonts w:eastAsiaTheme="minorHAnsi" w:cs="Calibri"/>
          <w:color w:val="000000"/>
          <w:sz w:val="30"/>
          <w:szCs w:val="30"/>
        </w:rPr>
        <w:t>月</w:t>
      </w:r>
      <w:r w:rsidRPr="00593012">
        <w:rPr>
          <w:rFonts w:eastAsiaTheme="minorHAnsi" w:cs="Calibri" w:hint="eastAsia"/>
          <w:color w:val="000000"/>
          <w:sz w:val="30"/>
          <w:szCs w:val="30"/>
        </w:rPr>
        <w:t>－</w:t>
      </w:r>
      <w:r w:rsidRPr="00593012">
        <w:rPr>
          <w:rFonts w:eastAsiaTheme="minorHAnsi" w:cs="Calibri"/>
          <w:color w:val="000000"/>
          <w:sz w:val="30"/>
          <w:szCs w:val="30"/>
        </w:rPr>
        <w:t>12月）</w:t>
      </w:r>
    </w:p>
    <w:p w:rsidR="00F05A9C" w:rsidRPr="00593012" w:rsidRDefault="00F05A9C" w:rsidP="00B079C5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3、中期检查</w:t>
      </w:r>
      <w:r w:rsidR="00B079C5">
        <w:rPr>
          <w:rFonts w:eastAsiaTheme="minorHAnsi" w:cs="Calibri" w:hint="eastAsia"/>
          <w:color w:val="000000"/>
          <w:sz w:val="30"/>
          <w:szCs w:val="30"/>
        </w:rPr>
        <w:t>。院党委对照实施方案和创新工程检查督促落实情况</w:t>
      </w:r>
      <w:r w:rsidR="00046F4A">
        <w:rPr>
          <w:rFonts w:eastAsiaTheme="minorHAnsi" w:cs="Calibri" w:hint="eastAsia"/>
          <w:color w:val="000000"/>
          <w:sz w:val="30"/>
          <w:szCs w:val="30"/>
        </w:rPr>
        <w:t>。</w:t>
      </w:r>
      <w:r w:rsidRPr="00593012">
        <w:rPr>
          <w:rFonts w:eastAsiaTheme="minorHAnsi" w:cs="Calibri"/>
          <w:color w:val="000000"/>
          <w:sz w:val="30"/>
          <w:szCs w:val="30"/>
        </w:rPr>
        <w:t>（</w:t>
      </w:r>
      <w:r w:rsidRPr="00593012">
        <w:rPr>
          <w:rFonts w:eastAsiaTheme="minorHAnsi" w:cs="Calibri" w:hint="eastAsia"/>
          <w:color w:val="000000"/>
          <w:sz w:val="30"/>
          <w:szCs w:val="30"/>
        </w:rPr>
        <w:t>6</w:t>
      </w:r>
      <w:r w:rsidRPr="00593012">
        <w:rPr>
          <w:rFonts w:eastAsiaTheme="minorHAnsi" w:cs="Calibri"/>
          <w:color w:val="000000"/>
          <w:sz w:val="30"/>
          <w:szCs w:val="30"/>
        </w:rPr>
        <w:t>月</w:t>
      </w:r>
      <w:r w:rsidRPr="00593012">
        <w:rPr>
          <w:rFonts w:eastAsiaTheme="minorHAnsi" w:cs="Calibri" w:hint="eastAsia"/>
          <w:color w:val="000000"/>
          <w:sz w:val="30"/>
          <w:szCs w:val="30"/>
        </w:rPr>
        <w:t>－7</w:t>
      </w:r>
      <w:r w:rsidRPr="00593012">
        <w:rPr>
          <w:rFonts w:eastAsiaTheme="minorHAnsi" w:cs="Calibri"/>
          <w:color w:val="000000"/>
          <w:sz w:val="30"/>
          <w:szCs w:val="30"/>
        </w:rPr>
        <w:t>月）</w:t>
      </w:r>
    </w:p>
    <w:p w:rsidR="00F05A9C" w:rsidRPr="00593012" w:rsidRDefault="00F05A9C" w:rsidP="00046F4A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4、考核总结推广</w:t>
      </w:r>
      <w:r w:rsidR="00046F4A">
        <w:rPr>
          <w:rFonts w:eastAsiaTheme="minorHAnsi" w:cs="Calibri" w:hint="eastAsia"/>
          <w:color w:val="000000"/>
          <w:sz w:val="30"/>
          <w:szCs w:val="30"/>
        </w:rPr>
        <w:t>。院</w:t>
      </w:r>
      <w:r w:rsidR="00046F4A">
        <w:rPr>
          <w:rFonts w:eastAsiaTheme="minorHAnsi" w:cs="Calibri"/>
          <w:color w:val="000000"/>
          <w:sz w:val="30"/>
          <w:szCs w:val="30"/>
        </w:rPr>
        <w:t>党委对照年度实施方案，总结自评</w:t>
      </w:r>
      <w:r w:rsidR="00046F4A" w:rsidRPr="00593012">
        <w:rPr>
          <w:rFonts w:eastAsiaTheme="minorHAnsi" w:cs="Calibri"/>
          <w:color w:val="000000"/>
          <w:sz w:val="30"/>
          <w:szCs w:val="30"/>
        </w:rPr>
        <w:t>实施情况。</w:t>
      </w:r>
      <w:r w:rsidRPr="00593012">
        <w:rPr>
          <w:rFonts w:eastAsiaTheme="minorHAnsi" w:cs="Calibri"/>
          <w:color w:val="000000"/>
          <w:sz w:val="30"/>
          <w:szCs w:val="30"/>
        </w:rPr>
        <w:t>（12月）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五、具体要求</w:t>
      </w:r>
    </w:p>
    <w:p w:rsidR="00F05A9C" w:rsidRPr="00593012" w:rsidRDefault="00F05A9C" w:rsidP="00046F4A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1、提高认识，</w:t>
      </w:r>
      <w:r w:rsidR="00046F4A">
        <w:rPr>
          <w:rFonts w:eastAsiaTheme="minorHAnsi" w:cs="Calibri" w:hint="eastAsia"/>
          <w:color w:val="000000"/>
          <w:sz w:val="30"/>
          <w:szCs w:val="30"/>
        </w:rPr>
        <w:t>高度重视。领导带头，</w:t>
      </w:r>
      <w:r w:rsidR="00046F4A" w:rsidRPr="00593012">
        <w:rPr>
          <w:rFonts w:eastAsiaTheme="minorHAnsi" w:cs="Calibri"/>
          <w:color w:val="000000"/>
          <w:sz w:val="30"/>
          <w:szCs w:val="30"/>
        </w:rPr>
        <w:t>充分认识实施</w:t>
      </w:r>
      <w:r w:rsidR="00046F4A" w:rsidRPr="00593012">
        <w:rPr>
          <w:rFonts w:eastAsiaTheme="minorHAnsi" w:cs="Calibri" w:hint="eastAsia"/>
          <w:color w:val="000000"/>
          <w:sz w:val="30"/>
          <w:szCs w:val="30"/>
        </w:rPr>
        <w:t>“</w:t>
      </w:r>
      <w:r w:rsidR="00046F4A" w:rsidRPr="00593012">
        <w:rPr>
          <w:rFonts w:eastAsiaTheme="minorHAnsi" w:cs="Calibri"/>
          <w:color w:val="000000"/>
          <w:sz w:val="30"/>
          <w:szCs w:val="30"/>
        </w:rPr>
        <w:t>党组织引领工程</w:t>
      </w:r>
      <w:r w:rsidR="00046F4A" w:rsidRPr="00593012">
        <w:rPr>
          <w:rFonts w:eastAsiaTheme="minorHAnsi" w:cs="Calibri" w:hint="eastAsia"/>
          <w:color w:val="000000"/>
          <w:sz w:val="30"/>
          <w:szCs w:val="30"/>
        </w:rPr>
        <w:t>”</w:t>
      </w:r>
      <w:r w:rsidR="00046F4A">
        <w:rPr>
          <w:rFonts w:eastAsiaTheme="minorHAnsi" w:cs="Calibri"/>
          <w:color w:val="000000"/>
          <w:sz w:val="30"/>
          <w:szCs w:val="30"/>
        </w:rPr>
        <w:t>的重要意义</w:t>
      </w:r>
      <w:r w:rsidR="00046F4A">
        <w:rPr>
          <w:rFonts w:eastAsiaTheme="minorHAnsi" w:cs="Calibri" w:hint="eastAsia"/>
          <w:color w:val="000000"/>
          <w:sz w:val="30"/>
          <w:szCs w:val="30"/>
        </w:rPr>
        <w:t>；</w:t>
      </w:r>
      <w:r w:rsidR="00046F4A" w:rsidRPr="00593012">
        <w:rPr>
          <w:rFonts w:eastAsiaTheme="minorHAnsi" w:cs="Calibri"/>
          <w:color w:val="000000"/>
          <w:sz w:val="30"/>
          <w:szCs w:val="30"/>
        </w:rPr>
        <w:t>全员参与、明确责任、抓好落实、确保实效</w:t>
      </w:r>
      <w:r w:rsidR="00046F4A">
        <w:rPr>
          <w:rFonts w:eastAsiaTheme="minorHAnsi" w:cs="Calibri" w:hint="eastAsia"/>
          <w:color w:val="000000"/>
          <w:sz w:val="30"/>
          <w:szCs w:val="30"/>
        </w:rPr>
        <w:t>；结合实际，突出特色。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2、大胆创新，</w:t>
      </w:r>
      <w:r w:rsidR="00046F4A">
        <w:rPr>
          <w:rFonts w:eastAsiaTheme="minorHAnsi" w:cs="Calibri" w:hint="eastAsia"/>
          <w:color w:val="000000"/>
          <w:sz w:val="30"/>
          <w:szCs w:val="30"/>
        </w:rPr>
        <w:t>突出实效。紧密结合新</w:t>
      </w:r>
      <w:r w:rsidR="00375BD2">
        <w:rPr>
          <w:rFonts w:eastAsiaTheme="minorHAnsi" w:cs="Calibri" w:hint="eastAsia"/>
          <w:color w:val="000000"/>
          <w:sz w:val="30"/>
          <w:szCs w:val="30"/>
        </w:rPr>
        <w:t>形势、新要求，</w:t>
      </w:r>
      <w:r w:rsidR="00375BD2">
        <w:rPr>
          <w:rFonts w:eastAsiaTheme="minorHAnsi" w:cs="Calibri"/>
          <w:color w:val="000000"/>
          <w:sz w:val="30"/>
          <w:szCs w:val="30"/>
        </w:rPr>
        <w:t>大胆创新党建活动内容和形式</w:t>
      </w:r>
      <w:r w:rsidR="00375BD2">
        <w:rPr>
          <w:rFonts w:eastAsiaTheme="minorHAnsi" w:cs="Calibri" w:hint="eastAsia"/>
          <w:color w:val="000000"/>
          <w:sz w:val="30"/>
          <w:szCs w:val="30"/>
        </w:rPr>
        <w:t>；充分发挥党支部战斗力和党员创造力，</w:t>
      </w:r>
      <w:r w:rsidR="00375BD2">
        <w:rPr>
          <w:rFonts w:eastAsiaTheme="minorHAnsi" w:cs="Calibri"/>
          <w:color w:val="000000"/>
          <w:sz w:val="30"/>
          <w:szCs w:val="30"/>
        </w:rPr>
        <w:t>着力打造党建工作品牌</w:t>
      </w:r>
      <w:r w:rsidR="00375BD2">
        <w:rPr>
          <w:rFonts w:eastAsiaTheme="minorHAnsi" w:cs="Calibri" w:hint="eastAsia"/>
          <w:color w:val="000000"/>
          <w:sz w:val="30"/>
          <w:szCs w:val="30"/>
        </w:rPr>
        <w:t>。</w:t>
      </w:r>
    </w:p>
    <w:p w:rsidR="00375BD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  <w:r w:rsidRPr="00593012">
        <w:rPr>
          <w:rFonts w:eastAsiaTheme="minorHAnsi" w:cs="Calibri"/>
          <w:color w:val="000000"/>
          <w:sz w:val="30"/>
          <w:szCs w:val="30"/>
        </w:rPr>
        <w:t>3、营造氛围，</w:t>
      </w:r>
      <w:r w:rsidR="00375BD2">
        <w:rPr>
          <w:rFonts w:eastAsiaTheme="minorHAnsi" w:cs="Calibri" w:hint="eastAsia"/>
          <w:color w:val="000000"/>
          <w:sz w:val="30"/>
          <w:szCs w:val="30"/>
        </w:rPr>
        <w:t>形成合力。</w:t>
      </w:r>
      <w:r w:rsidR="00375BD2" w:rsidRPr="00593012">
        <w:rPr>
          <w:rFonts w:eastAsiaTheme="minorHAnsi" w:cs="Calibri"/>
          <w:color w:val="000000"/>
          <w:sz w:val="30"/>
          <w:szCs w:val="30"/>
        </w:rPr>
        <w:t>牢固树立抓党建工作，就是抓教</w:t>
      </w:r>
      <w:r w:rsidR="00375BD2" w:rsidRPr="00593012">
        <w:rPr>
          <w:rFonts w:eastAsiaTheme="minorHAnsi" w:cs="Calibri"/>
          <w:color w:val="000000"/>
          <w:sz w:val="30"/>
          <w:szCs w:val="30"/>
        </w:rPr>
        <w:lastRenderedPageBreak/>
        <w:t>风、抓学风、抓人才培养、抓教学科研的责任意识，</w:t>
      </w:r>
      <w:r w:rsidR="009A5ED1">
        <w:rPr>
          <w:rFonts w:eastAsiaTheme="minorHAnsi" w:cs="Calibri"/>
          <w:color w:val="000000"/>
          <w:sz w:val="30"/>
          <w:szCs w:val="30"/>
        </w:rPr>
        <w:t>主动作为、</w:t>
      </w:r>
      <w:r w:rsidR="009A5ED1" w:rsidRPr="00593012">
        <w:rPr>
          <w:rFonts w:eastAsiaTheme="minorHAnsi" w:cs="Calibri"/>
          <w:color w:val="000000"/>
          <w:sz w:val="30"/>
          <w:szCs w:val="30"/>
        </w:rPr>
        <w:t>形成实施合力</w:t>
      </w:r>
      <w:r w:rsidR="009A5ED1">
        <w:rPr>
          <w:rFonts w:eastAsiaTheme="minorHAnsi" w:cs="Calibri" w:hint="eastAsia"/>
          <w:color w:val="000000"/>
          <w:sz w:val="30"/>
          <w:szCs w:val="30"/>
        </w:rPr>
        <w:t>；</w:t>
      </w:r>
      <w:r w:rsidR="00375BD2" w:rsidRPr="00593012">
        <w:rPr>
          <w:rFonts w:eastAsiaTheme="minorHAnsi" w:cs="Calibri"/>
          <w:color w:val="000000"/>
          <w:sz w:val="30"/>
          <w:szCs w:val="30"/>
        </w:rPr>
        <w:t>大力宣传、营造良好的实施氛围，让涌现出的品牌活动、先进事迹和优秀个人成为全</w:t>
      </w:r>
      <w:r w:rsidR="00375BD2">
        <w:rPr>
          <w:rFonts w:eastAsiaTheme="minorHAnsi" w:cs="Calibri" w:hint="eastAsia"/>
          <w:color w:val="000000"/>
          <w:sz w:val="30"/>
          <w:szCs w:val="30"/>
        </w:rPr>
        <w:t>院全</w:t>
      </w:r>
      <w:r w:rsidR="009A5ED1">
        <w:rPr>
          <w:rFonts w:eastAsiaTheme="minorHAnsi" w:cs="Calibri"/>
          <w:color w:val="000000"/>
          <w:sz w:val="30"/>
          <w:szCs w:val="30"/>
        </w:rPr>
        <w:t>校学习的榜样，</w:t>
      </w:r>
      <w:r w:rsidR="00375BD2" w:rsidRPr="00593012">
        <w:rPr>
          <w:rFonts w:eastAsiaTheme="minorHAnsi" w:cs="Calibri"/>
          <w:color w:val="000000"/>
          <w:sz w:val="30"/>
          <w:szCs w:val="30"/>
        </w:rPr>
        <w:t>引领发展</w:t>
      </w:r>
      <w:r w:rsidR="009A5ED1">
        <w:rPr>
          <w:rFonts w:eastAsiaTheme="minorHAnsi" w:cs="Calibri" w:hint="eastAsia"/>
          <w:color w:val="000000"/>
          <w:sz w:val="30"/>
          <w:szCs w:val="30"/>
        </w:rPr>
        <w:t>；</w:t>
      </w:r>
      <w:r w:rsidR="00375BD2" w:rsidRPr="00593012">
        <w:rPr>
          <w:rFonts w:eastAsiaTheme="minorHAnsi" w:cs="Calibri"/>
          <w:color w:val="000000"/>
          <w:sz w:val="30"/>
          <w:szCs w:val="30"/>
        </w:rPr>
        <w:t>以</w:t>
      </w:r>
      <w:r w:rsidR="00375BD2" w:rsidRPr="00593012">
        <w:rPr>
          <w:rFonts w:eastAsiaTheme="minorHAnsi" w:cs="Calibri" w:hint="eastAsia"/>
          <w:color w:val="000000"/>
          <w:sz w:val="30"/>
          <w:szCs w:val="30"/>
        </w:rPr>
        <w:t>“</w:t>
      </w:r>
      <w:r w:rsidR="00375BD2" w:rsidRPr="00593012">
        <w:rPr>
          <w:rFonts w:eastAsiaTheme="minorHAnsi" w:cs="Calibri"/>
          <w:color w:val="000000"/>
          <w:sz w:val="30"/>
          <w:szCs w:val="30"/>
        </w:rPr>
        <w:t>党组织引领工程</w:t>
      </w:r>
      <w:r w:rsidR="00375BD2" w:rsidRPr="00593012">
        <w:rPr>
          <w:rFonts w:eastAsiaTheme="minorHAnsi" w:cs="Calibri" w:hint="eastAsia"/>
          <w:color w:val="000000"/>
          <w:sz w:val="30"/>
          <w:szCs w:val="30"/>
        </w:rPr>
        <w:t>”</w:t>
      </w:r>
      <w:r w:rsidR="009A5ED1">
        <w:rPr>
          <w:rFonts w:eastAsiaTheme="minorHAnsi" w:cs="Calibri"/>
          <w:color w:val="000000"/>
          <w:sz w:val="30"/>
          <w:szCs w:val="30"/>
        </w:rPr>
        <w:t>为动力，着力激发党建工作活力</w:t>
      </w:r>
      <w:r w:rsidR="009A5ED1">
        <w:rPr>
          <w:rFonts w:eastAsiaTheme="minorHAnsi" w:cs="Calibri" w:hint="eastAsia"/>
          <w:color w:val="000000"/>
          <w:sz w:val="30"/>
          <w:szCs w:val="30"/>
        </w:rPr>
        <w:t>，增强</w:t>
      </w:r>
      <w:r w:rsidR="009A5ED1">
        <w:rPr>
          <w:rFonts w:eastAsiaTheme="minorHAnsi" w:cs="Calibri"/>
          <w:color w:val="000000"/>
          <w:sz w:val="30"/>
          <w:szCs w:val="30"/>
        </w:rPr>
        <w:t>党建</w:t>
      </w:r>
      <w:r w:rsidR="009A5ED1" w:rsidRPr="00593012">
        <w:rPr>
          <w:rFonts w:eastAsiaTheme="minorHAnsi" w:cs="Calibri"/>
          <w:color w:val="000000"/>
          <w:sz w:val="30"/>
          <w:szCs w:val="30"/>
        </w:rPr>
        <w:t>影响力</w:t>
      </w:r>
      <w:r w:rsidR="009A5ED1">
        <w:rPr>
          <w:rFonts w:eastAsiaTheme="minorHAnsi" w:cs="Calibri" w:hint="eastAsia"/>
          <w:color w:val="000000"/>
          <w:sz w:val="30"/>
          <w:szCs w:val="30"/>
        </w:rPr>
        <w:t>。</w:t>
      </w:r>
    </w:p>
    <w:p w:rsidR="00527E75" w:rsidRDefault="00527E75" w:rsidP="00593012">
      <w:pPr>
        <w:spacing w:after="299" w:line="216" w:lineRule="auto"/>
        <w:ind w:left="154" w:firstLine="619"/>
        <w:rPr>
          <w:rFonts w:eastAsiaTheme="minorHAnsi" w:cs="Calibri" w:hint="eastAsia"/>
          <w:color w:val="000000"/>
          <w:sz w:val="30"/>
          <w:szCs w:val="30"/>
        </w:rPr>
      </w:pPr>
    </w:p>
    <w:p w:rsidR="00F05A9C" w:rsidRDefault="00375BD2" w:rsidP="00527E75">
      <w:pPr>
        <w:spacing w:after="299" w:line="216" w:lineRule="auto"/>
        <w:ind w:left="154" w:firstLineChars="1100" w:firstLine="3300"/>
        <w:jc w:val="left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 w:hint="eastAsia"/>
          <w:color w:val="000000"/>
          <w:sz w:val="30"/>
          <w:szCs w:val="30"/>
        </w:rPr>
        <w:t xml:space="preserve"> 矿业工程学院党委</w:t>
      </w:r>
    </w:p>
    <w:p w:rsidR="00375BD2" w:rsidRPr="00593012" w:rsidRDefault="00375BD2" w:rsidP="00527E75">
      <w:pPr>
        <w:spacing w:after="299" w:line="216" w:lineRule="auto"/>
        <w:ind w:left="154" w:firstLineChars="1200" w:firstLine="3600"/>
        <w:jc w:val="left"/>
        <w:rPr>
          <w:rFonts w:eastAsiaTheme="minorHAnsi" w:cs="Calibri"/>
          <w:color w:val="000000"/>
          <w:sz w:val="30"/>
          <w:szCs w:val="30"/>
        </w:rPr>
      </w:pPr>
      <w:r>
        <w:rPr>
          <w:rFonts w:eastAsiaTheme="minorHAnsi" w:cs="Calibri" w:hint="eastAsia"/>
          <w:color w:val="000000"/>
          <w:sz w:val="30"/>
          <w:szCs w:val="30"/>
        </w:rPr>
        <w:t>2017年3月</w:t>
      </w:r>
      <w:r w:rsidR="00E06512">
        <w:rPr>
          <w:rFonts w:eastAsiaTheme="minorHAnsi" w:cs="Calibri"/>
          <w:color w:val="000000"/>
          <w:sz w:val="30"/>
          <w:szCs w:val="30"/>
        </w:rPr>
        <w:t>1</w:t>
      </w:r>
      <w:bookmarkStart w:id="0" w:name="_GoBack"/>
      <w:bookmarkEnd w:id="0"/>
      <w:r w:rsidR="00527E75">
        <w:rPr>
          <w:rFonts w:eastAsiaTheme="minorHAnsi" w:cs="Calibri"/>
          <w:color w:val="000000"/>
          <w:sz w:val="30"/>
          <w:szCs w:val="30"/>
        </w:rPr>
        <w:t>6</w:t>
      </w:r>
      <w:r>
        <w:rPr>
          <w:rFonts w:eastAsiaTheme="minorHAnsi" w:cs="Calibri" w:hint="eastAsia"/>
          <w:color w:val="000000"/>
          <w:sz w:val="30"/>
          <w:szCs w:val="30"/>
        </w:rPr>
        <w:t>日</w:t>
      </w: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</w:p>
    <w:p w:rsidR="00F05A9C" w:rsidRPr="00593012" w:rsidRDefault="00F05A9C" w:rsidP="00593012">
      <w:pPr>
        <w:spacing w:after="299" w:line="216" w:lineRule="auto"/>
        <w:ind w:left="154" w:firstLine="619"/>
        <w:rPr>
          <w:rFonts w:eastAsiaTheme="minorHAnsi" w:cs="Calibri"/>
          <w:color w:val="000000"/>
          <w:sz w:val="30"/>
          <w:szCs w:val="30"/>
        </w:rPr>
      </w:pPr>
    </w:p>
    <w:p w:rsidR="00F05A9C" w:rsidRPr="00F05A9C" w:rsidRDefault="00F05A9C" w:rsidP="00F05A9C">
      <w:pPr>
        <w:rPr>
          <w:lang w:val="zh-TW"/>
        </w:rPr>
      </w:pPr>
    </w:p>
    <w:p w:rsidR="00F05A9C" w:rsidRPr="00F05A9C" w:rsidRDefault="00F05A9C" w:rsidP="00F05A9C">
      <w:pPr>
        <w:rPr>
          <w:lang w:val="zh-TW"/>
        </w:rPr>
      </w:pPr>
    </w:p>
    <w:p w:rsidR="00D41698" w:rsidRDefault="00D41698">
      <w:pPr>
        <w:rPr>
          <w:lang w:eastAsia="zh-TW"/>
        </w:rPr>
      </w:pPr>
    </w:p>
    <w:sectPr w:rsidR="00D4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2B" w:rsidRDefault="001D552B" w:rsidP="00F05A9C">
      <w:r>
        <w:separator/>
      </w:r>
    </w:p>
  </w:endnote>
  <w:endnote w:type="continuationSeparator" w:id="0">
    <w:p w:rsidR="001D552B" w:rsidRDefault="001D552B" w:rsidP="00F0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2B" w:rsidRDefault="001D552B" w:rsidP="00F05A9C">
      <w:r>
        <w:separator/>
      </w:r>
    </w:p>
  </w:footnote>
  <w:footnote w:type="continuationSeparator" w:id="0">
    <w:p w:rsidR="001D552B" w:rsidRDefault="001D552B" w:rsidP="00F0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94D"/>
    <w:multiLevelType w:val="hybridMultilevel"/>
    <w:tmpl w:val="F7589D06"/>
    <w:lvl w:ilvl="0" w:tplc="F53CA7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BE3740"/>
    <w:multiLevelType w:val="hybridMultilevel"/>
    <w:tmpl w:val="3A1818B4"/>
    <w:lvl w:ilvl="0" w:tplc="98CAED38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28062D39"/>
    <w:multiLevelType w:val="hybridMultilevel"/>
    <w:tmpl w:val="ADD2EF8C"/>
    <w:lvl w:ilvl="0" w:tplc="1DE8B2B8">
      <w:start w:val="3"/>
      <w:numFmt w:val="japaneseCounting"/>
      <w:lvlText w:val="%1、"/>
      <w:lvlJc w:val="left"/>
      <w:pPr>
        <w:ind w:left="14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3" w:hanging="420"/>
      </w:pPr>
    </w:lvl>
    <w:lvl w:ilvl="2" w:tplc="0409001B" w:tentative="1">
      <w:start w:val="1"/>
      <w:numFmt w:val="lowerRoman"/>
      <w:lvlText w:val="%3."/>
      <w:lvlJc w:val="righ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9" w:tentative="1">
      <w:start w:val="1"/>
      <w:numFmt w:val="lowerLetter"/>
      <w:lvlText w:val="%5)"/>
      <w:lvlJc w:val="left"/>
      <w:pPr>
        <w:ind w:left="2873" w:hanging="420"/>
      </w:pPr>
    </w:lvl>
    <w:lvl w:ilvl="5" w:tplc="0409001B" w:tentative="1">
      <w:start w:val="1"/>
      <w:numFmt w:val="lowerRoman"/>
      <w:lvlText w:val="%6."/>
      <w:lvlJc w:val="righ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9" w:tentative="1">
      <w:start w:val="1"/>
      <w:numFmt w:val="lowerLetter"/>
      <w:lvlText w:val="%8)"/>
      <w:lvlJc w:val="left"/>
      <w:pPr>
        <w:ind w:left="4133" w:hanging="420"/>
      </w:pPr>
    </w:lvl>
    <w:lvl w:ilvl="8" w:tplc="0409001B" w:tentative="1">
      <w:start w:val="1"/>
      <w:numFmt w:val="lowerRoman"/>
      <w:lvlText w:val="%9."/>
      <w:lvlJc w:val="right"/>
      <w:pPr>
        <w:ind w:left="4553" w:hanging="420"/>
      </w:pPr>
    </w:lvl>
  </w:abstractNum>
  <w:abstractNum w:abstractNumId="3" w15:restartNumberingAfterBreak="0">
    <w:nsid w:val="3E4E6E59"/>
    <w:multiLevelType w:val="hybridMultilevel"/>
    <w:tmpl w:val="B7549EEE"/>
    <w:lvl w:ilvl="0" w:tplc="54F808E0">
      <w:start w:val="3"/>
      <w:numFmt w:val="japaneseCounting"/>
      <w:lvlText w:val="%1、"/>
      <w:lvlJc w:val="left"/>
      <w:pPr>
        <w:ind w:left="14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3" w:hanging="420"/>
      </w:pPr>
    </w:lvl>
    <w:lvl w:ilvl="2" w:tplc="0409001B" w:tentative="1">
      <w:start w:val="1"/>
      <w:numFmt w:val="lowerRoman"/>
      <w:lvlText w:val="%3."/>
      <w:lvlJc w:val="righ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9" w:tentative="1">
      <w:start w:val="1"/>
      <w:numFmt w:val="lowerLetter"/>
      <w:lvlText w:val="%5)"/>
      <w:lvlJc w:val="left"/>
      <w:pPr>
        <w:ind w:left="2873" w:hanging="420"/>
      </w:pPr>
    </w:lvl>
    <w:lvl w:ilvl="5" w:tplc="0409001B" w:tentative="1">
      <w:start w:val="1"/>
      <w:numFmt w:val="lowerRoman"/>
      <w:lvlText w:val="%6."/>
      <w:lvlJc w:val="righ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9" w:tentative="1">
      <w:start w:val="1"/>
      <w:numFmt w:val="lowerLetter"/>
      <w:lvlText w:val="%8)"/>
      <w:lvlJc w:val="left"/>
      <w:pPr>
        <w:ind w:left="4133" w:hanging="420"/>
      </w:pPr>
    </w:lvl>
    <w:lvl w:ilvl="8" w:tplc="0409001B" w:tentative="1">
      <w:start w:val="1"/>
      <w:numFmt w:val="lowerRoman"/>
      <w:lvlText w:val="%9."/>
      <w:lvlJc w:val="right"/>
      <w:pPr>
        <w:ind w:left="4553" w:hanging="420"/>
      </w:pPr>
    </w:lvl>
  </w:abstractNum>
  <w:abstractNum w:abstractNumId="4" w15:restartNumberingAfterBreak="0">
    <w:nsid w:val="43705768"/>
    <w:multiLevelType w:val="hybridMultilevel"/>
    <w:tmpl w:val="00365136"/>
    <w:lvl w:ilvl="0" w:tplc="B086983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 w15:restartNumberingAfterBreak="0">
    <w:nsid w:val="62CE5266"/>
    <w:multiLevelType w:val="hybridMultilevel"/>
    <w:tmpl w:val="7DEC68AA"/>
    <w:lvl w:ilvl="0" w:tplc="DD5461FC">
      <w:start w:val="6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D5E7236"/>
    <w:multiLevelType w:val="hybridMultilevel"/>
    <w:tmpl w:val="385EC760"/>
    <w:lvl w:ilvl="0" w:tplc="F0E64450">
      <w:start w:val="1"/>
      <w:numFmt w:val="japaneseCounting"/>
      <w:lvlText w:val="%1、"/>
      <w:lvlJc w:val="left"/>
      <w:pPr>
        <w:ind w:left="14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3" w:hanging="420"/>
      </w:pPr>
    </w:lvl>
    <w:lvl w:ilvl="2" w:tplc="0409001B" w:tentative="1">
      <w:start w:val="1"/>
      <w:numFmt w:val="lowerRoman"/>
      <w:lvlText w:val="%3."/>
      <w:lvlJc w:val="righ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9" w:tentative="1">
      <w:start w:val="1"/>
      <w:numFmt w:val="lowerLetter"/>
      <w:lvlText w:val="%5)"/>
      <w:lvlJc w:val="left"/>
      <w:pPr>
        <w:ind w:left="2873" w:hanging="420"/>
      </w:pPr>
    </w:lvl>
    <w:lvl w:ilvl="5" w:tplc="0409001B" w:tentative="1">
      <w:start w:val="1"/>
      <w:numFmt w:val="lowerRoman"/>
      <w:lvlText w:val="%6."/>
      <w:lvlJc w:val="righ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9" w:tentative="1">
      <w:start w:val="1"/>
      <w:numFmt w:val="lowerLetter"/>
      <w:lvlText w:val="%8)"/>
      <w:lvlJc w:val="left"/>
      <w:pPr>
        <w:ind w:left="4133" w:hanging="420"/>
      </w:pPr>
    </w:lvl>
    <w:lvl w:ilvl="8" w:tplc="0409001B" w:tentative="1">
      <w:start w:val="1"/>
      <w:numFmt w:val="lowerRoman"/>
      <w:lvlText w:val="%9."/>
      <w:lvlJc w:val="right"/>
      <w:pPr>
        <w:ind w:left="4553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8F"/>
    <w:rsid w:val="00046F4A"/>
    <w:rsid w:val="00094F1A"/>
    <w:rsid w:val="001D552B"/>
    <w:rsid w:val="00201DCD"/>
    <w:rsid w:val="002C7A43"/>
    <w:rsid w:val="00330E78"/>
    <w:rsid w:val="00375BD2"/>
    <w:rsid w:val="00381F23"/>
    <w:rsid w:val="00527E75"/>
    <w:rsid w:val="005333CD"/>
    <w:rsid w:val="00583C97"/>
    <w:rsid w:val="00593012"/>
    <w:rsid w:val="006C7A2E"/>
    <w:rsid w:val="007313F3"/>
    <w:rsid w:val="008C5CCF"/>
    <w:rsid w:val="009157EB"/>
    <w:rsid w:val="0096628F"/>
    <w:rsid w:val="009A5ED1"/>
    <w:rsid w:val="00AD5ECB"/>
    <w:rsid w:val="00B079C5"/>
    <w:rsid w:val="00B363FA"/>
    <w:rsid w:val="00B754D3"/>
    <w:rsid w:val="00C11A7C"/>
    <w:rsid w:val="00CE03F1"/>
    <w:rsid w:val="00CE3CC8"/>
    <w:rsid w:val="00CF3F06"/>
    <w:rsid w:val="00D41698"/>
    <w:rsid w:val="00E06512"/>
    <w:rsid w:val="00F05A9C"/>
    <w:rsid w:val="00F57DDB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CADAE"/>
  <w15:chartTrackingRefBased/>
  <w15:docId w15:val="{23331158-57DB-44B7-B0AA-C337108A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A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A9C"/>
    <w:rPr>
      <w:sz w:val="18"/>
      <w:szCs w:val="18"/>
    </w:rPr>
  </w:style>
  <w:style w:type="paragraph" w:styleId="a7">
    <w:name w:val="List Paragraph"/>
    <w:basedOn w:val="a"/>
    <w:uiPriority w:val="34"/>
    <w:qFormat/>
    <w:rsid w:val="008C5CC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81F2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1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471</Words>
  <Characters>2691</Characters>
  <Application>Microsoft Office Word</Application>
  <DocSecurity>0</DocSecurity>
  <Lines>22</Lines>
  <Paragraphs>6</Paragraphs>
  <ScaleCrop>false</ScaleCrop>
  <Company>user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2017-03-16T08:31:00Z</cp:lastPrinted>
  <dcterms:created xsi:type="dcterms:W3CDTF">2017-03-03T08:13:00Z</dcterms:created>
  <dcterms:modified xsi:type="dcterms:W3CDTF">2017-03-16T08:33:00Z</dcterms:modified>
</cp:coreProperties>
</file>